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D" w:rsidRPr="00C33B6C" w:rsidRDefault="00AD5813" w:rsidP="00C33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Сақ болыңыз</w:t>
      </w:r>
      <w:r w:rsidR="00D731FD" w:rsidRPr="00C33B6C">
        <w:rPr>
          <w:rFonts w:ascii="Times New Roman" w:hAnsi="Times New Roman" w:cs="Times New Roman"/>
          <w:b/>
          <w:bCs/>
          <w:sz w:val="24"/>
          <w:szCs w:val="24"/>
        </w:rPr>
        <w:t>! Менингит!</w:t>
      </w:r>
    </w:p>
    <w:p w:rsidR="00E12B97" w:rsidRPr="00C33B6C" w:rsidRDefault="00E12B97" w:rsidP="00C33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1FD" w:rsidRDefault="00AD5813" w:rsidP="00C33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="00961D11">
        <w:rPr>
          <w:rFonts w:ascii="Times New Roman" w:hAnsi="Times New Roman" w:cs="Times New Roman"/>
          <w:b/>
          <w:bCs/>
          <w:sz w:val="24"/>
          <w:szCs w:val="24"/>
          <w:lang w:val="kk-KZ"/>
        </w:rPr>
        <w:t>ұрғы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ндарға арналған жаднама </w:t>
      </w:r>
    </w:p>
    <w:p w:rsidR="00747EE9" w:rsidRPr="00747EE9" w:rsidRDefault="00747EE9" w:rsidP="00747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7EE9" w:rsidRPr="00747EE9" w:rsidRDefault="00747EE9" w:rsidP="00747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Қазақстан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Республикасы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Денсаулық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сақтау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министрлігі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Қазақстан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Республикасының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ғылым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министрлігімен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бірлесе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отырып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та-аналар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осы </w:t>
      </w:r>
      <w:proofErr w:type="spellStart"/>
      <w:r w:rsidRPr="00747EE9">
        <w:rPr>
          <w:rFonts w:ascii="Times New Roman" w:hAnsi="Times New Roman" w:cs="Times New Roman"/>
          <w:b/>
          <w:bCs/>
          <w:sz w:val="24"/>
          <w:szCs w:val="24"/>
        </w:rPr>
        <w:t>кезеңде</w:t>
      </w:r>
      <w:proofErr w:type="spellEnd"/>
      <w:r w:rsidRPr="00747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өте сақ болуға кеңес береді:</w:t>
      </w:r>
    </w:p>
    <w:p w:rsidR="00094966" w:rsidRPr="00C33B6C" w:rsidRDefault="00094966" w:rsidP="00C33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813" w:rsidRDefault="00AD5813" w:rsidP="00C33B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Құрметті ата-аналар</w:t>
      </w:r>
      <w:r w:rsidR="00D731FD" w:rsidRPr="00C33B6C">
        <w:rPr>
          <w:rFonts w:ascii="Times New Roman" w:hAnsi="Times New Roman" w:cs="Times New Roman"/>
          <w:bCs/>
          <w:sz w:val="24"/>
          <w:szCs w:val="24"/>
        </w:rPr>
        <w:t xml:space="preserve">!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Қазіргі уақытта менингитпен сырқаттанушылықтың маусымдық көтерілуі байқалады. Сіздерден балаларыңыздың денсаулық жағдайына барынша мұқият болуды сұраймыз. </w:t>
      </w:r>
    </w:p>
    <w:p w:rsidR="00AD5813" w:rsidRPr="00AD5813" w:rsidRDefault="00094966" w:rsidP="00C33B6C">
      <w:pPr>
        <w:pStyle w:val="a3"/>
        <w:spacing w:before="0" w:beforeAutospacing="0" w:after="0" w:afterAutospacing="0"/>
        <w:jc w:val="both"/>
        <w:rPr>
          <w:bCs/>
          <w:color w:val="000000"/>
          <w:lang w:val="kk-KZ"/>
        </w:rPr>
      </w:pPr>
      <w:r w:rsidRPr="00AD5813">
        <w:rPr>
          <w:bCs/>
          <w:color w:val="000000"/>
          <w:lang w:val="kk-KZ"/>
        </w:rPr>
        <w:t>Менингококк инфекция</w:t>
      </w:r>
      <w:r w:rsidR="00AD5813">
        <w:rPr>
          <w:bCs/>
          <w:color w:val="000000"/>
          <w:lang w:val="kk-KZ"/>
        </w:rPr>
        <w:t>сы</w:t>
      </w:r>
      <w:r w:rsidRPr="00AD5813">
        <w:rPr>
          <w:bCs/>
          <w:color w:val="000000"/>
          <w:lang w:val="kk-KZ"/>
        </w:rPr>
        <w:t xml:space="preserve"> — </w:t>
      </w:r>
      <w:r w:rsidR="00AD5813">
        <w:rPr>
          <w:bCs/>
          <w:color w:val="000000"/>
          <w:lang w:val="kk-KZ"/>
        </w:rPr>
        <w:t xml:space="preserve">бактериялар тудыратын жіті инфекциялық ауру, ол әртүрлі клиникалық белгілермен – симптомсыз тасымалдаушылық, назофарингиттен (мұрын мен жұтқыншақ сілемейлі қабығының қабынуы) бастап </w:t>
      </w:r>
      <w:r w:rsidR="00AD5813" w:rsidRPr="00AD5813">
        <w:rPr>
          <w:bCs/>
          <w:color w:val="000000"/>
          <w:lang w:val="kk-KZ"/>
        </w:rPr>
        <w:t>менингококк сепсис</w:t>
      </w:r>
      <w:r w:rsidR="00AD5813">
        <w:rPr>
          <w:bCs/>
          <w:color w:val="000000"/>
          <w:lang w:val="kk-KZ"/>
        </w:rPr>
        <w:t xml:space="preserve">іне (қанның жұқтыруы) дейін </w:t>
      </w:r>
      <w:r w:rsidR="00961D11">
        <w:rPr>
          <w:bCs/>
          <w:color w:val="000000"/>
          <w:lang w:val="kk-KZ"/>
        </w:rPr>
        <w:t>болады</w:t>
      </w:r>
      <w:r w:rsidR="00AD5813">
        <w:rPr>
          <w:bCs/>
          <w:color w:val="000000"/>
          <w:lang w:val="kk-KZ"/>
        </w:rPr>
        <w:t xml:space="preserve">. </w:t>
      </w:r>
    </w:p>
    <w:p w:rsidR="00993965" w:rsidRPr="00961D11" w:rsidRDefault="00993965" w:rsidP="00C33B6C">
      <w:pPr>
        <w:pStyle w:val="a3"/>
        <w:spacing w:before="0" w:beforeAutospacing="0" w:after="0" w:afterAutospacing="0"/>
        <w:jc w:val="both"/>
        <w:rPr>
          <w:bCs/>
          <w:color w:val="000000"/>
          <w:lang w:val="kk-KZ"/>
        </w:rPr>
      </w:pPr>
    </w:p>
    <w:p w:rsidR="007B78D8" w:rsidRPr="00B3490A" w:rsidRDefault="007B78D8" w:rsidP="00C33B6C">
      <w:pPr>
        <w:pStyle w:val="a3"/>
        <w:spacing w:before="0" w:beforeAutospacing="0" w:after="0" w:afterAutospacing="0"/>
        <w:jc w:val="both"/>
        <w:rPr>
          <w:bCs/>
          <w:lang w:val="kk-KZ"/>
        </w:rPr>
      </w:pPr>
      <w:r w:rsidRPr="00B3490A">
        <w:rPr>
          <w:bCs/>
          <w:lang w:val="kk-KZ"/>
        </w:rPr>
        <w:t>Менингит кенет</w:t>
      </w:r>
      <w:r w:rsidR="006F6BAC" w:rsidRPr="00B3490A">
        <w:rPr>
          <w:bCs/>
          <w:lang w:val="kk-KZ"/>
        </w:rPr>
        <w:t>тен</w:t>
      </w:r>
      <w:r w:rsidRPr="00B3490A">
        <w:rPr>
          <w:bCs/>
          <w:lang w:val="kk-KZ"/>
        </w:rPr>
        <w:t xml:space="preserve"> басталады: күтпеген жерден қатты бас ауыру, құсу, 6-15 сағаттан кейін бөртпе пайда болады, температура 39-40°С-қа жетеді, адам қалтырайды. Тері бозарады. Жалпы әлсіздік, арқаның және аяқ-қолдың </w:t>
      </w:r>
      <w:r w:rsidR="006F6BAC" w:rsidRPr="00B3490A">
        <w:rPr>
          <w:bCs/>
          <w:lang w:val="kk-KZ"/>
        </w:rPr>
        <w:t xml:space="preserve">сырқырауы </w:t>
      </w:r>
      <w:r w:rsidRPr="00B3490A">
        <w:rPr>
          <w:bCs/>
          <w:lang w:val="kk-KZ"/>
        </w:rPr>
        <w:t>байқалады. Науқас адам шөлдейді, тәбеті нашарлайды. Ауру жеңіл түрде</w:t>
      </w:r>
      <w:r w:rsidR="006F6BAC" w:rsidRPr="00B3490A">
        <w:rPr>
          <w:bCs/>
          <w:lang w:val="kk-KZ"/>
        </w:rPr>
        <w:t xml:space="preserve"> өтуі мүмкін</w:t>
      </w:r>
      <w:r w:rsidRPr="00B3490A">
        <w:rPr>
          <w:bCs/>
          <w:lang w:val="kk-KZ"/>
        </w:rPr>
        <w:t xml:space="preserve">, сондықтан өте қауіпті түрде өтетінін айта кету керек, ол тұмау, баспа, суық тию, тонзиллит және т.б. сияқты «зиянсыз» ауруларға ұқсас болады. Тоңу, </w:t>
      </w:r>
      <w:r w:rsidR="006F6BAC" w:rsidRPr="00B3490A">
        <w:rPr>
          <w:bCs/>
          <w:lang w:val="kk-KZ"/>
        </w:rPr>
        <w:t>ауыру</w:t>
      </w:r>
      <w:r w:rsidRPr="00B3490A">
        <w:rPr>
          <w:bCs/>
          <w:lang w:val="kk-KZ"/>
        </w:rPr>
        <w:t>, қатты шаршау</w:t>
      </w:r>
      <w:r w:rsidR="006F6BAC" w:rsidRPr="00B3490A">
        <w:rPr>
          <w:bCs/>
          <w:lang w:val="kk-KZ"/>
        </w:rPr>
        <w:t xml:space="preserve">дан </w:t>
      </w:r>
      <w:r w:rsidRPr="00B3490A">
        <w:rPr>
          <w:bCs/>
          <w:lang w:val="kk-KZ"/>
        </w:rPr>
        <w:t xml:space="preserve">организмнің қорғаныш күштерінің әлсіреуі сияқты қолайлы жағдай пайда болғанда менингококк </w:t>
      </w:r>
      <w:r w:rsidR="006F6BAC" w:rsidRPr="00B3490A">
        <w:rPr>
          <w:bCs/>
          <w:lang w:val="kk-KZ"/>
        </w:rPr>
        <w:t xml:space="preserve">бас миының қабығына тез өтеді және қабынуды тудырады. </w:t>
      </w:r>
    </w:p>
    <w:p w:rsidR="007B78D8" w:rsidRPr="006F6BAC" w:rsidRDefault="007B78D8" w:rsidP="00C33B6C">
      <w:pPr>
        <w:pStyle w:val="a3"/>
        <w:spacing w:before="0" w:beforeAutospacing="0" w:after="0" w:afterAutospacing="0"/>
        <w:jc w:val="both"/>
        <w:rPr>
          <w:bCs/>
          <w:color w:val="000000"/>
          <w:lang w:val="kk-KZ"/>
        </w:rPr>
      </w:pPr>
    </w:p>
    <w:p w:rsidR="00094966" w:rsidRPr="006F6BAC" w:rsidRDefault="00AD5813" w:rsidP="00AD5813">
      <w:pPr>
        <w:pStyle w:val="a3"/>
        <w:spacing w:before="0" w:beforeAutospacing="0" w:after="0" w:afterAutospacing="0"/>
        <w:jc w:val="both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  <w:t>Инфекция</w:t>
      </w:r>
      <w:r w:rsidR="00961D11">
        <w:rPr>
          <w:bCs/>
          <w:color w:val="000000"/>
          <w:lang w:val="kk-KZ"/>
        </w:rPr>
        <w:t>ның</w:t>
      </w:r>
      <w:r>
        <w:rPr>
          <w:bCs/>
          <w:color w:val="000000"/>
          <w:lang w:val="kk-KZ"/>
        </w:rPr>
        <w:t xml:space="preserve"> көзі науқас адамдар және «дені сау тасымалдаушылар», яғни қандай да бір клиникалық белгілер жоқ, бірақ менингококк тасымалдаушылары бол</w:t>
      </w:r>
      <w:r w:rsidR="00961D11">
        <w:rPr>
          <w:bCs/>
          <w:color w:val="000000"/>
          <w:lang w:val="kk-KZ"/>
        </w:rPr>
        <w:t>ып табыл</w:t>
      </w:r>
      <w:r>
        <w:rPr>
          <w:bCs/>
          <w:color w:val="000000"/>
          <w:lang w:val="kk-KZ"/>
        </w:rPr>
        <w:t xml:space="preserve">атын адамдар. </w:t>
      </w:r>
    </w:p>
    <w:p w:rsidR="00E12B97" w:rsidRPr="006F6BAC" w:rsidRDefault="00E12B97" w:rsidP="00C33B6C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lang w:val="kk-KZ"/>
        </w:rPr>
      </w:pPr>
    </w:p>
    <w:p w:rsidR="00AD5813" w:rsidRDefault="00AD5813" w:rsidP="00C33B6C">
      <w:pPr>
        <w:pStyle w:val="a3"/>
        <w:spacing w:before="0" w:beforeAutospacing="0" w:after="0" w:afterAutospacing="0"/>
        <w:jc w:val="center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 xml:space="preserve">Менингит кезінде қандай әрекет жасау керек. </w:t>
      </w:r>
    </w:p>
    <w:p w:rsidR="00D731FD" w:rsidRPr="00F607D8" w:rsidRDefault="00AD5813" w:rsidP="00C33B6C">
      <w:pPr>
        <w:pStyle w:val="a3"/>
        <w:spacing w:before="0" w:beforeAutospacing="0" w:after="0" w:afterAutospacing="0"/>
        <w:jc w:val="center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>Шұғыл дәрігерге бару</w:t>
      </w:r>
      <w:r w:rsidR="00D731FD" w:rsidRPr="00F607D8">
        <w:rPr>
          <w:rStyle w:val="a4"/>
          <w:color w:val="000000"/>
          <w:lang w:val="kk-KZ"/>
        </w:rPr>
        <w:t>!!!</w:t>
      </w:r>
    </w:p>
    <w:p w:rsidR="00AD5813" w:rsidRPr="00F607D8" w:rsidRDefault="00AD5813" w:rsidP="00C33B6C">
      <w:pPr>
        <w:pStyle w:val="a3"/>
        <w:spacing w:before="0" w:beforeAutospacing="0" w:after="0" w:afterAutospacing="0"/>
        <w:jc w:val="center"/>
        <w:rPr>
          <w:color w:val="000000"/>
          <w:lang w:val="kk-KZ"/>
        </w:rPr>
      </w:pPr>
    </w:p>
    <w:p w:rsidR="00AD5813" w:rsidRDefault="00AD5813" w:rsidP="00C33B6C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lang w:val="kk-KZ"/>
        </w:rPr>
      </w:pPr>
      <w:r>
        <w:rPr>
          <w:rStyle w:val="a4"/>
          <w:b w:val="0"/>
          <w:color w:val="000000"/>
          <w:lang w:val="kk-KZ"/>
        </w:rPr>
        <w:t xml:space="preserve">Аурудың әдеттегі суық тию </w:t>
      </w:r>
      <w:r w:rsidR="00961D11">
        <w:rPr>
          <w:rStyle w:val="a4"/>
          <w:b w:val="0"/>
          <w:color w:val="000000"/>
          <w:lang w:val="kk-KZ"/>
        </w:rPr>
        <w:t xml:space="preserve">сияқты </w:t>
      </w:r>
      <w:r>
        <w:rPr>
          <w:rStyle w:val="a4"/>
          <w:b w:val="0"/>
          <w:color w:val="000000"/>
          <w:lang w:val="kk-KZ"/>
        </w:rPr>
        <w:t>жасырын өтуі</w:t>
      </w:r>
      <w:r w:rsidR="006F6BAC">
        <w:rPr>
          <w:rStyle w:val="a4"/>
          <w:b w:val="0"/>
          <w:color w:val="000000"/>
          <w:lang w:val="kk-KZ"/>
        </w:rPr>
        <w:t xml:space="preserve"> </w:t>
      </w:r>
      <w:r>
        <w:rPr>
          <w:rStyle w:val="a4"/>
          <w:b w:val="0"/>
          <w:color w:val="000000"/>
          <w:lang w:val="kk-KZ"/>
        </w:rPr>
        <w:t xml:space="preserve">мүмкін </w:t>
      </w:r>
      <w:r w:rsidR="006F6BAC">
        <w:rPr>
          <w:rStyle w:val="a4"/>
          <w:b w:val="0"/>
          <w:color w:val="000000"/>
          <w:lang w:val="kk-KZ"/>
        </w:rPr>
        <w:t>екендігіне</w:t>
      </w:r>
      <w:r>
        <w:rPr>
          <w:rStyle w:val="a4"/>
          <w:b w:val="0"/>
          <w:color w:val="000000"/>
          <w:lang w:val="kk-KZ"/>
        </w:rPr>
        <w:t xml:space="preserve"> байланысты дәрігерге уақтылы қаралу қажет. Менингитке күдік пайда болған жағдайда пациент инфекциялық аурулар ауруханасына шұғыл емдеуге жатқыз</w:t>
      </w:r>
      <w:r w:rsidR="00961D11">
        <w:rPr>
          <w:rStyle w:val="a4"/>
          <w:b w:val="0"/>
          <w:color w:val="000000"/>
          <w:lang w:val="kk-KZ"/>
        </w:rPr>
        <w:t xml:space="preserve">ылады. </w:t>
      </w:r>
    </w:p>
    <w:p w:rsidR="00D731FD" w:rsidRPr="00961D11" w:rsidRDefault="00AD5813" w:rsidP="00C33B6C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rStyle w:val="a4"/>
          <w:color w:val="000000"/>
          <w:lang w:val="kk-KZ"/>
        </w:rPr>
        <w:t>Менингиттің алдын алу үшін</w:t>
      </w:r>
      <w:r w:rsidR="00D731FD" w:rsidRPr="00961D11">
        <w:rPr>
          <w:rStyle w:val="a4"/>
          <w:color w:val="000000"/>
          <w:lang w:val="kk-KZ"/>
        </w:rPr>
        <w:t>:</w:t>
      </w:r>
      <w:r w:rsidR="00961D11">
        <w:rPr>
          <w:rStyle w:val="a4"/>
          <w:color w:val="000000"/>
          <w:lang w:val="kk-KZ"/>
        </w:rPr>
        <w:t xml:space="preserve"> </w:t>
      </w:r>
    </w:p>
    <w:p w:rsidR="00295541" w:rsidRDefault="00C33B6C" w:rsidP="00C33B6C">
      <w:pPr>
        <w:pStyle w:val="a3"/>
        <w:jc w:val="both"/>
        <w:rPr>
          <w:color w:val="000000"/>
          <w:lang w:val="kk-KZ"/>
        </w:rPr>
      </w:pPr>
      <w:r w:rsidRPr="00961D11">
        <w:rPr>
          <w:color w:val="000000"/>
          <w:lang w:val="kk-KZ"/>
        </w:rPr>
        <w:t xml:space="preserve">- </w:t>
      </w:r>
      <w:r w:rsidR="00961D11">
        <w:rPr>
          <w:color w:val="000000"/>
          <w:lang w:val="kk-KZ"/>
        </w:rPr>
        <w:t>Қ</w:t>
      </w:r>
      <w:r w:rsidR="00295541">
        <w:rPr>
          <w:color w:val="000000"/>
          <w:lang w:val="kk-KZ"/>
        </w:rPr>
        <w:t xml:space="preserve">ажет болмаса, адамдар көп жиналатын жерлерге, сауда-ойын-сауық кешендеріне, нашар желдетілетін үй-жайларда өткізілетін мәдени-көпшілік іс-шараларға баруды шектеу; </w:t>
      </w:r>
    </w:p>
    <w:p w:rsidR="00993965" w:rsidRPr="00295541" w:rsidRDefault="00C33B6C" w:rsidP="00C33B6C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295541">
        <w:rPr>
          <w:color w:val="000000"/>
          <w:lang w:val="kk-KZ"/>
        </w:rPr>
        <w:t xml:space="preserve">– </w:t>
      </w:r>
      <w:r w:rsidR="00961D11">
        <w:rPr>
          <w:color w:val="000000"/>
          <w:lang w:val="kk-KZ"/>
        </w:rPr>
        <w:t>С</w:t>
      </w:r>
      <w:r w:rsidR="00295541">
        <w:rPr>
          <w:color w:val="000000"/>
          <w:lang w:val="kk-KZ"/>
        </w:rPr>
        <w:t>уықтамау және ауа-райына қарай киіну</w:t>
      </w:r>
      <w:r w:rsidR="007B78D8">
        <w:rPr>
          <w:color w:val="000000"/>
          <w:lang w:val="kk-KZ"/>
        </w:rPr>
        <w:t xml:space="preserve"> керек</w:t>
      </w:r>
      <w:r w:rsidR="00295541">
        <w:rPr>
          <w:color w:val="000000"/>
          <w:lang w:val="kk-KZ"/>
        </w:rPr>
        <w:t>.</w:t>
      </w:r>
      <w:r w:rsidR="00993965" w:rsidRPr="00295541">
        <w:rPr>
          <w:color w:val="000000"/>
          <w:lang w:val="kk-KZ"/>
        </w:rPr>
        <w:t xml:space="preserve"> </w:t>
      </w:r>
    </w:p>
    <w:p w:rsidR="00295541" w:rsidRDefault="00C33B6C" w:rsidP="00C33B6C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961D11">
        <w:rPr>
          <w:color w:val="000000"/>
          <w:lang w:val="kk-KZ"/>
        </w:rPr>
        <w:t xml:space="preserve">- </w:t>
      </w:r>
      <w:r w:rsidR="00961D11">
        <w:rPr>
          <w:color w:val="000000"/>
          <w:lang w:val="kk-KZ"/>
        </w:rPr>
        <w:t>Қ</w:t>
      </w:r>
      <w:r w:rsidR="00295541">
        <w:rPr>
          <w:color w:val="000000"/>
          <w:lang w:val="kk-KZ"/>
        </w:rPr>
        <w:t>олды жуыңыз</w:t>
      </w:r>
      <w:r w:rsidR="00961D11">
        <w:rPr>
          <w:color w:val="000000"/>
          <w:lang w:val="kk-KZ"/>
        </w:rPr>
        <w:t>дар</w:t>
      </w:r>
      <w:r w:rsidR="00295541">
        <w:rPr>
          <w:color w:val="000000"/>
          <w:lang w:val="kk-KZ"/>
        </w:rPr>
        <w:t>. Ауру жұқтыруды болдырмау үшін қолды мұқият жу</w:t>
      </w:r>
      <w:r w:rsidR="00961D11">
        <w:rPr>
          <w:color w:val="000000"/>
          <w:lang w:val="kk-KZ"/>
        </w:rPr>
        <w:t>ған</w:t>
      </w:r>
      <w:r w:rsidR="00295541">
        <w:rPr>
          <w:color w:val="000000"/>
          <w:lang w:val="kk-KZ"/>
        </w:rPr>
        <w:t xml:space="preserve"> өте маңызды. Бала</w:t>
      </w:r>
      <w:r w:rsidR="00961D11">
        <w:rPr>
          <w:color w:val="000000"/>
          <w:lang w:val="kk-KZ"/>
        </w:rPr>
        <w:t>лары</w:t>
      </w:r>
      <w:r w:rsidR="00295541">
        <w:rPr>
          <w:color w:val="000000"/>
          <w:lang w:val="kk-KZ"/>
        </w:rPr>
        <w:t>ңызды қолын жиі жууға үйретіңіз</w:t>
      </w:r>
      <w:r w:rsidR="00961D11">
        <w:rPr>
          <w:color w:val="000000"/>
          <w:lang w:val="kk-KZ"/>
        </w:rPr>
        <w:t>дер</w:t>
      </w:r>
      <w:r w:rsidR="00295541">
        <w:rPr>
          <w:color w:val="000000"/>
          <w:lang w:val="kk-KZ"/>
        </w:rPr>
        <w:t xml:space="preserve">, әсіресе тамақ ішу алдында, қоғамдық орында болғаннан кейін, сондай-ақ жануарларды ұстағаннан кейін; </w:t>
      </w:r>
    </w:p>
    <w:p w:rsidR="00D731FD" w:rsidRPr="00961D11" w:rsidRDefault="00C33B6C" w:rsidP="00C33B6C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961D11">
        <w:rPr>
          <w:color w:val="000000"/>
          <w:lang w:val="kk-KZ"/>
        </w:rPr>
        <w:t xml:space="preserve">- </w:t>
      </w:r>
      <w:r w:rsidR="007B78D8">
        <w:rPr>
          <w:color w:val="000000"/>
          <w:lang w:val="kk-KZ"/>
        </w:rPr>
        <w:t>Ө</w:t>
      </w:r>
      <w:r w:rsidR="00295541">
        <w:rPr>
          <w:color w:val="000000"/>
          <w:lang w:val="kk-KZ"/>
        </w:rPr>
        <w:t>з денсаулығыңызды бақылаңыз</w:t>
      </w:r>
      <w:r w:rsidR="00961D11">
        <w:rPr>
          <w:color w:val="000000"/>
          <w:lang w:val="kk-KZ"/>
        </w:rPr>
        <w:t>дар</w:t>
      </w:r>
      <w:r w:rsidR="00295541">
        <w:rPr>
          <w:color w:val="000000"/>
          <w:lang w:val="kk-KZ"/>
        </w:rPr>
        <w:t>.</w:t>
      </w:r>
      <w:r w:rsidR="00D731FD" w:rsidRPr="00961D11">
        <w:rPr>
          <w:color w:val="000000"/>
          <w:lang w:val="kk-KZ"/>
        </w:rPr>
        <w:t xml:space="preserve"> </w:t>
      </w:r>
      <w:r w:rsidR="00295541">
        <w:rPr>
          <w:color w:val="000000"/>
          <w:lang w:val="kk-KZ"/>
        </w:rPr>
        <w:t xml:space="preserve">Жақсы </w:t>
      </w:r>
      <w:r w:rsidR="00961D11">
        <w:rPr>
          <w:color w:val="000000"/>
          <w:lang w:val="kk-KZ"/>
        </w:rPr>
        <w:t>д</w:t>
      </w:r>
      <w:r w:rsidR="00295541">
        <w:rPr>
          <w:color w:val="000000"/>
          <w:lang w:val="kk-KZ"/>
        </w:rPr>
        <w:t xml:space="preserve">емалып, жүйелі түрде </w:t>
      </w:r>
      <w:r w:rsidR="00961D11">
        <w:rPr>
          <w:color w:val="000000"/>
          <w:lang w:val="kk-KZ"/>
        </w:rPr>
        <w:t xml:space="preserve">спортпен </w:t>
      </w:r>
      <w:r w:rsidR="00295541">
        <w:rPr>
          <w:color w:val="000000"/>
          <w:lang w:val="kk-KZ"/>
        </w:rPr>
        <w:t>айналысып және дұрыс тамақтануды ұстана отырып, өз</w:t>
      </w:r>
      <w:r w:rsidR="00961D11">
        <w:rPr>
          <w:color w:val="000000"/>
          <w:lang w:val="kk-KZ"/>
        </w:rPr>
        <w:t>дер</w:t>
      </w:r>
      <w:r w:rsidR="00295541">
        <w:rPr>
          <w:color w:val="000000"/>
          <w:lang w:val="kk-KZ"/>
        </w:rPr>
        <w:t>іңіздің иммундық жүйе</w:t>
      </w:r>
      <w:r w:rsidR="00961D11">
        <w:rPr>
          <w:color w:val="000000"/>
          <w:lang w:val="kk-KZ"/>
        </w:rPr>
        <w:t>лері</w:t>
      </w:r>
      <w:r w:rsidR="00295541">
        <w:rPr>
          <w:color w:val="000000"/>
          <w:lang w:val="kk-KZ"/>
        </w:rPr>
        <w:t>ңізді сақтаңыз</w:t>
      </w:r>
      <w:r w:rsidR="00961D11">
        <w:rPr>
          <w:color w:val="000000"/>
          <w:lang w:val="kk-KZ"/>
        </w:rPr>
        <w:t>дар</w:t>
      </w:r>
      <w:r w:rsidRPr="00961D11">
        <w:rPr>
          <w:color w:val="000000"/>
          <w:lang w:val="kk-KZ"/>
        </w:rPr>
        <w:t>;</w:t>
      </w:r>
      <w:r w:rsidR="00961D11">
        <w:rPr>
          <w:color w:val="000000"/>
          <w:lang w:val="kk-KZ"/>
        </w:rPr>
        <w:t xml:space="preserve"> </w:t>
      </w:r>
    </w:p>
    <w:p w:rsidR="00295541" w:rsidRDefault="00C33B6C" w:rsidP="00C33B6C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961D11">
        <w:rPr>
          <w:color w:val="000000"/>
          <w:lang w:val="kk-KZ"/>
        </w:rPr>
        <w:t xml:space="preserve">– </w:t>
      </w:r>
      <w:r w:rsidR="007B78D8">
        <w:rPr>
          <w:color w:val="000000"/>
          <w:lang w:val="kk-KZ"/>
        </w:rPr>
        <w:t>Н</w:t>
      </w:r>
      <w:r w:rsidR="00295541">
        <w:rPr>
          <w:color w:val="000000"/>
          <w:lang w:val="kk-KZ"/>
        </w:rPr>
        <w:t xml:space="preserve">ауқаспен қарым-қатынаста болған адамдар </w:t>
      </w:r>
      <w:r w:rsidR="00961D11">
        <w:rPr>
          <w:color w:val="000000"/>
          <w:lang w:val="kk-KZ"/>
        </w:rPr>
        <w:t xml:space="preserve">медицина қызметкерлерінің бақылауымен </w:t>
      </w:r>
      <w:r w:rsidR="00295541">
        <w:rPr>
          <w:color w:val="000000"/>
          <w:lang w:val="kk-KZ"/>
        </w:rPr>
        <w:t xml:space="preserve">профилактикалық мақсатта антибиотиктерді қабылдау </w:t>
      </w:r>
      <w:r w:rsidR="007B78D8">
        <w:rPr>
          <w:color w:val="000000"/>
          <w:lang w:val="kk-KZ"/>
        </w:rPr>
        <w:t>жөніндегі</w:t>
      </w:r>
      <w:r w:rsidR="00295541">
        <w:rPr>
          <w:color w:val="000000"/>
          <w:lang w:val="kk-KZ"/>
        </w:rPr>
        <w:t xml:space="preserve"> дәрігердің </w:t>
      </w:r>
      <w:r w:rsidR="00961D11">
        <w:rPr>
          <w:color w:val="000000"/>
          <w:lang w:val="kk-KZ"/>
        </w:rPr>
        <w:t xml:space="preserve">тағайындауын орындауы керек. </w:t>
      </w:r>
      <w:r w:rsidR="00295541">
        <w:rPr>
          <w:color w:val="000000"/>
          <w:lang w:val="kk-KZ"/>
        </w:rPr>
        <w:t xml:space="preserve"> </w:t>
      </w:r>
    </w:p>
    <w:p w:rsidR="00D731FD" w:rsidRPr="00961D11" w:rsidRDefault="00D731FD" w:rsidP="00C33B6C">
      <w:pPr>
        <w:pStyle w:val="a3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p w:rsidR="00D731FD" w:rsidRPr="00F607D8" w:rsidRDefault="00961D11" w:rsidP="00C33B6C">
      <w:pPr>
        <w:pStyle w:val="a3"/>
        <w:spacing w:before="0" w:beforeAutospacing="0" w:after="0" w:afterAutospacing="0"/>
        <w:jc w:val="center"/>
        <w:rPr>
          <w:b/>
          <w:color w:val="000000"/>
          <w:lang w:val="kk-KZ"/>
        </w:rPr>
      </w:pPr>
      <w:r>
        <w:rPr>
          <w:rStyle w:val="a4"/>
          <w:color w:val="000000"/>
          <w:lang w:val="kk-KZ"/>
        </w:rPr>
        <w:t>Құрметті ата-аналар</w:t>
      </w:r>
      <w:r w:rsidR="00D731FD" w:rsidRPr="00F607D8">
        <w:rPr>
          <w:rStyle w:val="a4"/>
          <w:color w:val="000000"/>
          <w:lang w:val="kk-KZ"/>
        </w:rPr>
        <w:t>!</w:t>
      </w:r>
    </w:p>
    <w:p w:rsidR="00D731FD" w:rsidRPr="00F607D8" w:rsidRDefault="00961D11" w:rsidP="00993965">
      <w:pPr>
        <w:pStyle w:val="a3"/>
        <w:spacing w:before="0" w:beforeAutospacing="0" w:after="0" w:afterAutospacing="0"/>
        <w:jc w:val="center"/>
        <w:rPr>
          <w:lang w:val="kk-KZ"/>
        </w:rPr>
      </w:pPr>
      <w:r>
        <w:rPr>
          <w:rStyle w:val="a4"/>
          <w:color w:val="000000"/>
          <w:lang w:val="kk-KZ"/>
        </w:rPr>
        <w:t>Балаларыңыздың денсаулығы өз қолдарыңызда</w:t>
      </w:r>
      <w:r w:rsidR="00D731FD" w:rsidRPr="00F607D8">
        <w:rPr>
          <w:rStyle w:val="a4"/>
          <w:color w:val="000000"/>
          <w:lang w:val="kk-KZ"/>
        </w:rPr>
        <w:t>!!!</w:t>
      </w:r>
    </w:p>
    <w:p w:rsidR="00961D11" w:rsidRDefault="00961D11" w:rsidP="00C3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Ата-аналар, біздің ұсынымдарымызды есте сақтаңыздар, басқа ата-аналармен, өздеріңіздің кәмелеттік жасқа толған балаларыңы</w:t>
      </w:r>
      <w:r w:rsidR="006F6BAC">
        <w:rPr>
          <w:rFonts w:ascii="Times New Roman" w:hAnsi="Times New Roman" w:cs="Times New Roman"/>
          <w:sz w:val="24"/>
          <w:szCs w:val="24"/>
          <w:lang w:val="kk-KZ"/>
        </w:rPr>
        <w:t>зб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ен және достарыңызбен осы ақпаратты бөлісіңіздер! </w:t>
      </w:r>
      <w:r w:rsidR="006F6BAC">
        <w:rPr>
          <w:rFonts w:ascii="Times New Roman" w:hAnsi="Times New Roman" w:cs="Times New Roman"/>
          <w:sz w:val="24"/>
          <w:szCs w:val="24"/>
          <w:lang w:val="kk-KZ"/>
        </w:rPr>
        <w:t>Аурудың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алдын алудың </w:t>
      </w:r>
      <w:r w:rsidR="006F6BAC">
        <w:rPr>
          <w:rFonts w:ascii="Times New Roman" w:hAnsi="Times New Roman" w:cs="Times New Roman"/>
          <w:sz w:val="24"/>
          <w:szCs w:val="24"/>
          <w:lang w:val="kk-KZ"/>
        </w:rPr>
        <w:t>оңай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екенін </w:t>
      </w:r>
      <w:r w:rsidR="006F6BAC">
        <w:rPr>
          <w:rFonts w:ascii="Times New Roman" w:hAnsi="Times New Roman" w:cs="Times New Roman"/>
          <w:sz w:val="24"/>
          <w:szCs w:val="24"/>
          <w:lang w:val="kk-KZ"/>
        </w:rPr>
        <w:t>біліңіздер!</w:t>
      </w:r>
    </w:p>
    <w:p w:rsidR="00E12B97" w:rsidRPr="006F6BAC" w:rsidRDefault="00E12B97" w:rsidP="00C3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2B97" w:rsidRPr="006F6BAC" w:rsidRDefault="00961D11" w:rsidP="00C33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Менингит туралы пайдалы сілтемелер</w:t>
      </w:r>
      <w:r w:rsidR="00E12B97" w:rsidRPr="006F6BA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:rsidR="00C421E6" w:rsidRPr="006F6BAC" w:rsidRDefault="00C421E6" w:rsidP="00C33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E12B97" w:rsidRPr="00C33B6C" w:rsidRDefault="00E12B97" w:rsidP="00C3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FE">
        <w:rPr>
          <w:rFonts w:ascii="Times New Roman" w:hAnsi="Times New Roman" w:cs="Times New Roman"/>
          <w:b/>
          <w:sz w:val="24"/>
          <w:szCs w:val="24"/>
        </w:rPr>
        <w:t>Менингит — это не «голова болит»: главные ошибки, приводящие к болезни:</w:t>
      </w:r>
      <w:r w:rsidRPr="00C33B6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33B6C">
          <w:rPr>
            <w:rStyle w:val="a5"/>
            <w:rFonts w:ascii="Times New Roman" w:hAnsi="Times New Roman" w:cs="Times New Roman"/>
            <w:sz w:val="24"/>
            <w:szCs w:val="24"/>
          </w:rPr>
          <w:t>https://365info.kz/2018/05/meningit-eto-ne-golova-bolit-glavnye-oshibki-privodyashhie-k-bolezni/</w:t>
        </w:r>
      </w:hyperlink>
    </w:p>
    <w:p w:rsidR="00E12B97" w:rsidRPr="005707FE" w:rsidRDefault="00E12B97" w:rsidP="00C33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7FE">
        <w:rPr>
          <w:rFonts w:ascii="Times New Roman" w:hAnsi="Times New Roman" w:cs="Times New Roman"/>
          <w:b/>
          <w:sz w:val="24"/>
          <w:szCs w:val="24"/>
        </w:rPr>
        <w:t>Менингит: чем опасен и как защититься?</w:t>
      </w:r>
    </w:p>
    <w:p w:rsidR="00E12B97" w:rsidRPr="00C33B6C" w:rsidRDefault="005C2D6E" w:rsidP="00C33B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E12B97" w:rsidRPr="00C33B6C">
          <w:rPr>
            <w:rStyle w:val="a5"/>
            <w:rFonts w:ascii="Times New Roman" w:hAnsi="Times New Roman" w:cs="Times New Roman"/>
            <w:sz w:val="24"/>
            <w:szCs w:val="24"/>
          </w:rPr>
          <w:t>https://tengrinews.kz/article/792/</w:t>
        </w:r>
      </w:hyperlink>
      <w:r w:rsidR="00E12B97" w:rsidRPr="00C33B6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12B97" w:rsidRPr="00C33B6C">
        <w:rPr>
          <w:rFonts w:ascii="Times New Roman" w:hAnsi="Times New Roman" w:cs="Times New Roman"/>
          <w:b/>
          <w:bCs/>
          <w:sz w:val="24"/>
          <w:szCs w:val="24"/>
        </w:rPr>
        <w:t>Лайфхак</w:t>
      </w:r>
      <w:proofErr w:type="spellEnd"/>
      <w:r w:rsidR="00E12B97" w:rsidRPr="00C33B6C">
        <w:rPr>
          <w:rFonts w:ascii="Times New Roman" w:hAnsi="Times New Roman" w:cs="Times New Roman"/>
          <w:b/>
          <w:bCs/>
          <w:sz w:val="24"/>
          <w:szCs w:val="24"/>
        </w:rPr>
        <w:t>: как уберечься от менингита</w:t>
      </w:r>
    </w:p>
    <w:p w:rsidR="00E12B97" w:rsidRPr="00C33B6C" w:rsidRDefault="005C2D6E" w:rsidP="00C3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12B97" w:rsidRPr="00C33B6C">
          <w:rPr>
            <w:rStyle w:val="a5"/>
            <w:rFonts w:ascii="Times New Roman" w:hAnsi="Times New Roman" w:cs="Times New Roman"/>
            <w:sz w:val="24"/>
            <w:szCs w:val="24"/>
          </w:rPr>
          <w:t>https://www.caravan.kz/news/lajjfkhak-kak-uberechsya-ot-meningita-446068/</w:t>
        </w:r>
      </w:hyperlink>
    </w:p>
    <w:p w:rsidR="00E12B97" w:rsidRPr="00C33B6C" w:rsidRDefault="00E12B97" w:rsidP="00C33B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B6C">
        <w:rPr>
          <w:rFonts w:ascii="Times New Roman" w:hAnsi="Times New Roman" w:cs="Times New Roman"/>
          <w:b/>
          <w:bCs/>
          <w:sz w:val="24"/>
          <w:szCs w:val="24"/>
        </w:rPr>
        <w:t>Что за болезнь менингит и что нужно делать, чтобы не заболеть?</w:t>
      </w:r>
    </w:p>
    <w:p w:rsidR="00E12B97" w:rsidRDefault="005C2D6E" w:rsidP="00C3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56EDC" w:rsidRPr="003D11F8">
          <w:rPr>
            <w:rStyle w:val="a5"/>
            <w:rFonts w:ascii="Times New Roman" w:hAnsi="Times New Roman" w:cs="Times New Roman"/>
            <w:sz w:val="24"/>
            <w:szCs w:val="24"/>
          </w:rPr>
          <w:t>https://informburo.kz/cards/chto-za-bolezn-meningit-i-chto-nuzhno-delat-chtoby-ne-zabolet.html?utm_source=facebook.com&amp;utm_medium=story&amp;utm_campaign=of</w:t>
        </w:r>
      </w:hyperlink>
    </w:p>
    <w:p w:rsidR="00D17789" w:rsidRDefault="0053194D" w:rsidP="00656E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656EDC">
        <w:rPr>
          <w:rFonts w:ascii="Times New Roman" w:hAnsi="Times New Roman" w:cs="Times New Roman"/>
          <w:b/>
          <w:bCs/>
          <w:sz w:val="24"/>
          <w:szCs w:val="24"/>
        </w:rPr>
        <w:t xml:space="preserve">ак не заразиться менингококком, рассказали в </w:t>
      </w:r>
      <w:proofErr w:type="spellStart"/>
      <w:r w:rsidRPr="00656EDC">
        <w:rPr>
          <w:rFonts w:ascii="Times New Roman" w:hAnsi="Times New Roman" w:cs="Times New Roman"/>
          <w:b/>
          <w:bCs/>
          <w:sz w:val="24"/>
          <w:szCs w:val="24"/>
        </w:rPr>
        <w:t>минздраве</w:t>
      </w:r>
      <w:proofErr w:type="spellEnd"/>
    </w:p>
    <w:p w:rsidR="00190FAA" w:rsidRDefault="005C2D6E" w:rsidP="00656EDC">
      <w:pPr>
        <w:spacing w:after="0" w:line="240" w:lineRule="auto"/>
        <w:jc w:val="both"/>
        <w:rPr>
          <w:bdr w:val="none" w:sz="0" w:space="0" w:color="auto" w:frame="1"/>
        </w:rPr>
      </w:pPr>
      <w:hyperlink r:id="rId8" w:history="1">
        <w:r w:rsidR="00C421E6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https://www.nur.kz/1734332-kak-ne-zarazitsa-meningokokkom-rasskazali-v-minzdrave.html</w:t>
        </w:r>
      </w:hyperlink>
    </w:p>
    <w:p w:rsidR="00C421E6" w:rsidRDefault="00C421E6" w:rsidP="00656EDC">
      <w:pPr>
        <w:spacing w:after="0" w:line="240" w:lineRule="auto"/>
        <w:jc w:val="both"/>
        <w:rPr>
          <w:bdr w:val="none" w:sz="0" w:space="0" w:color="auto" w:frame="1"/>
        </w:rPr>
      </w:pPr>
    </w:p>
    <w:p w:rsidR="00C421E6" w:rsidRPr="00656EDC" w:rsidRDefault="00C421E6" w:rsidP="00656E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6EDC" w:rsidRPr="00C33B6C" w:rsidRDefault="00656EDC" w:rsidP="00C33B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6EDC" w:rsidRPr="00C33B6C" w:rsidSect="005707FE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02"/>
    <w:rsid w:val="00094966"/>
    <w:rsid w:val="000C3B69"/>
    <w:rsid w:val="00142D78"/>
    <w:rsid w:val="00190FAA"/>
    <w:rsid w:val="00270315"/>
    <w:rsid w:val="00295541"/>
    <w:rsid w:val="00486E98"/>
    <w:rsid w:val="004A31E3"/>
    <w:rsid w:val="0053194D"/>
    <w:rsid w:val="005707FE"/>
    <w:rsid w:val="005B6602"/>
    <w:rsid w:val="005C2D6E"/>
    <w:rsid w:val="0064014D"/>
    <w:rsid w:val="00656EDC"/>
    <w:rsid w:val="006878C4"/>
    <w:rsid w:val="006F6BAC"/>
    <w:rsid w:val="00747EE9"/>
    <w:rsid w:val="007B78D8"/>
    <w:rsid w:val="008C5254"/>
    <w:rsid w:val="00901408"/>
    <w:rsid w:val="00956EB7"/>
    <w:rsid w:val="00961D11"/>
    <w:rsid w:val="00993965"/>
    <w:rsid w:val="00A14848"/>
    <w:rsid w:val="00A71478"/>
    <w:rsid w:val="00A82E6B"/>
    <w:rsid w:val="00A95ECD"/>
    <w:rsid w:val="00AD5813"/>
    <w:rsid w:val="00B3490A"/>
    <w:rsid w:val="00C25CBC"/>
    <w:rsid w:val="00C33216"/>
    <w:rsid w:val="00C33B6C"/>
    <w:rsid w:val="00C421E6"/>
    <w:rsid w:val="00C6221E"/>
    <w:rsid w:val="00CA6B88"/>
    <w:rsid w:val="00D17789"/>
    <w:rsid w:val="00D42A6C"/>
    <w:rsid w:val="00D46957"/>
    <w:rsid w:val="00D731FD"/>
    <w:rsid w:val="00E12B97"/>
    <w:rsid w:val="00F607D8"/>
    <w:rsid w:val="00F81098"/>
    <w:rsid w:val="00F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A67BF-1154-4042-A139-99AFE00B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1FD"/>
    <w:rPr>
      <w:b/>
      <w:bCs/>
    </w:rPr>
  </w:style>
  <w:style w:type="character" w:styleId="a5">
    <w:name w:val="Hyperlink"/>
    <w:basedOn w:val="a0"/>
    <w:uiPriority w:val="99"/>
    <w:unhideWhenUsed/>
    <w:rsid w:val="00E12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r.kz/1734332-kak-ne-zarazitsa-meningokokkom-rasskazali-v-minzdrav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rmburo.kz/cards/chto-za-bolezn-meningit-i-chto-nuzhno-delat-chtoby-ne-zabolet.html?utm_source=facebook.com&amp;utm_medium=story&amp;utm_campaign=o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avan.kz/news/lajjfkhak-kak-uberechsya-ot-meningita-446068/" TargetMode="External"/><Relationship Id="rId5" Type="http://schemas.openxmlformats.org/officeDocument/2006/relationships/hyperlink" Target="https://tengrinews.kz/article/79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365info.kz/2018/05/meningit-eto-ne-golova-bolit-glavnye-oshibki-privodyashhie-k-bolezn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a.isina</dc:creator>
  <cp:keywords/>
  <dc:description/>
  <cp:lastModifiedBy>Тайкенова Майраш Гумаровна</cp:lastModifiedBy>
  <cp:revision>2</cp:revision>
  <dcterms:created xsi:type="dcterms:W3CDTF">2018-06-05T03:22:00Z</dcterms:created>
  <dcterms:modified xsi:type="dcterms:W3CDTF">2018-06-05T03:22:00Z</dcterms:modified>
</cp:coreProperties>
</file>